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2024第22届华北社会公共安全产品博览会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暨河北智慧社区发展高峰论坛参展申请表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（盖章）</w:t>
      </w:r>
    </w:p>
    <w:tbl>
      <w:tblPr>
        <w:tblStyle w:val="6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340"/>
        <w:gridCol w:w="1980"/>
        <w:gridCol w:w="1800"/>
        <w:gridCol w:w="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751" w:type="dxa"/>
            <w:gridSpan w:val="5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参展单位：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751" w:type="dxa"/>
            <w:gridSpan w:val="5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地    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3029" w:type="dxa"/>
            <w:gridSpan w:val="2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    话：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传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真：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手  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029" w:type="dxa"/>
            <w:gridSpan w:val="2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法人代表：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展会负责人：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  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009" w:type="dxa"/>
            <w:gridSpan w:val="3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网    址：</w:t>
            </w:r>
          </w:p>
        </w:tc>
        <w:tc>
          <w:tcPr>
            <w:tcW w:w="4742" w:type="dxa"/>
            <w:gridSpan w:val="2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751" w:type="dxa"/>
            <w:gridSpan w:val="5"/>
            <w:noWrap w:val="0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68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参展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  <w:t>申请</w:t>
            </w:r>
          </w:p>
        </w:tc>
        <w:tc>
          <w:tcPr>
            <w:tcW w:w="9062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u w:val="none"/>
                <w:lang w:val="en-US" w:eastAsia="zh-CN"/>
              </w:rPr>
              <w:t>标准展位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9㎡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val="en-US" w:eastAsia="zh-CN"/>
              </w:rPr>
              <w:t>起租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平米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u w:val="none"/>
                <w:lang w:val="en-US" w:eastAsia="zh-CN"/>
              </w:rPr>
              <w:t>特装光地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szCs w:val="24"/>
                <w:lang w:val="en-US" w:eastAsia="zh-CN"/>
              </w:rPr>
              <w:t>（18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val="en-US" w:eastAsia="zh-CN"/>
              </w:rPr>
              <w:t>起租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  <w:jc w:val="center"/>
        </w:trPr>
        <w:tc>
          <w:tcPr>
            <w:tcW w:w="975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大会组委会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秘书处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河北省物业管理行业协会数字化专业委员会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联系人：周美卿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电  话：13613317768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石家庄镇杰展览服务有限公司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联系人：李智贤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电  话：0311-83837330 17752999527</w:t>
            </w:r>
          </w:p>
        </w:tc>
      </w:tr>
    </w:tbl>
    <w:p>
      <w:pPr>
        <w:rPr>
          <w:rFonts w:hint="eastAsia"/>
          <w:sz w:val="24"/>
          <w:szCs w:val="24"/>
        </w:rPr>
      </w:pPr>
      <w:bookmarkStart w:id="0" w:name="_GoBack"/>
      <w:bookmarkEnd w:id="0"/>
    </w:p>
    <w:sectPr>
      <w:pgSz w:w="11906" w:h="16838"/>
      <w:pgMar w:top="2098" w:right="1474" w:bottom="1984" w:left="1587" w:header="170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4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NzRjODgyZmI0Nzk2NWI1NWM4YjRhZjlmNTk3YzQifQ=="/>
  </w:docVars>
  <w:rsids>
    <w:rsidRoot w:val="3B857542"/>
    <w:rsid w:val="3B857542"/>
    <w:rsid w:val="5D20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20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index heading"/>
    <w:basedOn w:val="1"/>
    <w:next w:val="5"/>
    <w:qFormat/>
    <w:uiPriority w:val="0"/>
    <w:rPr>
      <w:rFonts w:ascii="Calibri Light" w:hAnsi="Calibri Light"/>
      <w:b/>
      <w:bCs/>
    </w:rPr>
  </w:style>
  <w:style w:type="paragraph" w:styleId="5">
    <w:name w:val="index 1"/>
    <w:basedOn w:val="1"/>
    <w:next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2024-02-02T09:47:00Z</dcterms:created>
  <dc:creator>冀物协咨询号</dc:creator>
  <cp:lastModifiedBy>冀物协咨询号</cp:lastModifiedBy>
  <dcterms:modified xsi:type="dcterms:W3CDTF">2024-02-02T09:48:28Z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80534B2C57534884BE886F866BD8169A_13</vt:lpwstr>
  </property>
</Properties>
</file>